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4D5" w:rsidRPr="00EB49E3" w:rsidRDefault="00EB49E3" w:rsidP="00EB49E3">
      <w:pPr>
        <w:tabs>
          <w:tab w:val="left" w:pos="4962"/>
        </w:tabs>
        <w:spacing w:after="225" w:line="225" w:lineRule="atLeast"/>
        <w:jc w:val="right"/>
        <w:textAlignment w:val="baseline"/>
        <w:rPr>
          <w:rFonts w:ascii="Times New Roman" w:eastAsia="Times New Roman" w:hAnsi="Times New Roman" w:cs="Times New Roman"/>
          <w:sz w:val="24"/>
          <w:szCs w:val="24"/>
        </w:rPr>
      </w:pPr>
      <w:r w:rsidRPr="00EB49E3">
        <w:rPr>
          <w:rFonts w:ascii="Times New Roman" w:eastAsia="Times New Roman" w:hAnsi="Times New Roman" w:cs="Times New Roman"/>
          <w:sz w:val="28"/>
          <w:szCs w:val="28"/>
        </w:rPr>
        <w:t xml:space="preserve"> </w:t>
      </w:r>
      <w:r w:rsidR="002604D5" w:rsidRPr="00EB49E3">
        <w:rPr>
          <w:rFonts w:ascii="Times New Roman" w:eastAsia="Times New Roman" w:hAnsi="Times New Roman" w:cs="Times New Roman"/>
          <w:sz w:val="24"/>
          <w:szCs w:val="24"/>
        </w:rPr>
        <w:t>«Корень всему злу и добру - воспитание»</w:t>
      </w:r>
    </w:p>
    <w:p w:rsidR="002604D5" w:rsidRPr="00EB49E3" w:rsidRDefault="002604D5" w:rsidP="00EB49E3">
      <w:pPr>
        <w:tabs>
          <w:tab w:val="left" w:pos="4962"/>
        </w:tabs>
        <w:spacing w:after="225" w:line="225" w:lineRule="atLeast"/>
        <w:jc w:val="right"/>
        <w:textAlignment w:val="baseline"/>
        <w:rPr>
          <w:rFonts w:ascii="Times New Roman" w:eastAsia="Times New Roman" w:hAnsi="Times New Roman" w:cs="Times New Roman"/>
          <w:sz w:val="24"/>
          <w:szCs w:val="24"/>
        </w:rPr>
      </w:pPr>
      <w:r w:rsidRPr="00EB49E3">
        <w:rPr>
          <w:rFonts w:ascii="Times New Roman" w:eastAsia="Times New Roman" w:hAnsi="Times New Roman" w:cs="Times New Roman"/>
          <w:sz w:val="24"/>
          <w:szCs w:val="24"/>
        </w:rPr>
        <w:t>Иван Иванович Бецкой (русский государственный деятель)</w:t>
      </w:r>
    </w:p>
    <w:p w:rsidR="00EB49E3" w:rsidRDefault="00EB49E3" w:rsidP="00EB49E3">
      <w:pPr>
        <w:tabs>
          <w:tab w:val="left" w:pos="4962"/>
        </w:tabs>
        <w:spacing w:after="225" w:line="225" w:lineRule="atLeast"/>
        <w:jc w:val="right"/>
        <w:textAlignment w:val="baseline"/>
        <w:rPr>
          <w:rFonts w:ascii="Times New Roman" w:eastAsia="Times New Roman" w:hAnsi="Times New Roman" w:cs="Times New Roman"/>
          <w:sz w:val="28"/>
          <w:szCs w:val="28"/>
        </w:rPr>
      </w:pPr>
    </w:p>
    <w:p w:rsidR="00EB49E3" w:rsidRPr="00EB49E3" w:rsidRDefault="00EB49E3" w:rsidP="00EB49E3">
      <w:pPr>
        <w:spacing w:after="225" w:line="225" w:lineRule="atLeast"/>
        <w:jc w:val="center"/>
        <w:textAlignment w:val="baseline"/>
        <w:rPr>
          <w:rFonts w:ascii="Times New Roman" w:eastAsia="Times New Roman" w:hAnsi="Times New Roman" w:cs="Times New Roman"/>
          <w:sz w:val="28"/>
          <w:szCs w:val="28"/>
        </w:rPr>
      </w:pPr>
      <w:r w:rsidRPr="00EB49E3">
        <w:rPr>
          <w:rFonts w:ascii="Times New Roman" w:eastAsia="Times New Roman" w:hAnsi="Times New Roman" w:cs="Times New Roman"/>
          <w:sz w:val="28"/>
          <w:szCs w:val="28"/>
        </w:rPr>
        <w:t>Выступление</w:t>
      </w:r>
    </w:p>
    <w:p w:rsidR="00E80EBA" w:rsidRPr="00EB49E3" w:rsidRDefault="00E80EBA" w:rsidP="002B2D16">
      <w:pPr>
        <w:spacing w:after="225"/>
        <w:ind w:firstLine="567"/>
        <w:jc w:val="both"/>
        <w:textAlignment w:val="baseline"/>
        <w:rPr>
          <w:rFonts w:ascii="Times New Roman" w:eastAsia="Times New Roman" w:hAnsi="Times New Roman" w:cs="Times New Roman"/>
          <w:sz w:val="28"/>
          <w:szCs w:val="28"/>
        </w:rPr>
      </w:pPr>
      <w:r w:rsidRPr="00EB49E3">
        <w:rPr>
          <w:rFonts w:ascii="Times New Roman" w:eastAsia="Times New Roman" w:hAnsi="Times New Roman" w:cs="Times New Roman"/>
          <w:sz w:val="28"/>
          <w:szCs w:val="28"/>
        </w:rPr>
        <w:t>В толковом словаре В.И. Даля слово «патриот» означает «любитель отечества, ревнитель о благе его, отчизнолюб, отечественник или отчизник». Патриотизм как качество личности проявляется в любви и уважении к своему Отечеству, соотечественникам, преданности, готовности служить своей Родине. В Педагогическом энциклопедическом словаре даётся следующее определение патриотизма: «…любовь к отечеству, к родной земле, к своей культурной среде. Ясное сознание своих обязанностей по отношению к отечеству и верное их исполнение образуют добродетель патриотизма, которая издревле имела и рели</w:t>
      </w:r>
      <w:r w:rsidR="002B2D16" w:rsidRPr="00EB49E3">
        <w:rPr>
          <w:rFonts w:ascii="Times New Roman" w:eastAsia="Times New Roman" w:hAnsi="Times New Roman" w:cs="Times New Roman"/>
          <w:sz w:val="28"/>
          <w:szCs w:val="28"/>
        </w:rPr>
        <w:t>гиозное значение...».</w:t>
      </w:r>
    </w:p>
    <w:p w:rsidR="002B2D16" w:rsidRPr="00EB49E3" w:rsidRDefault="007857AB" w:rsidP="002B2D16">
      <w:pPr>
        <w:spacing w:after="225"/>
        <w:ind w:firstLine="567"/>
        <w:jc w:val="both"/>
        <w:textAlignment w:val="baseline"/>
        <w:rPr>
          <w:rFonts w:ascii="Times New Roman" w:eastAsia="Times New Roman" w:hAnsi="Times New Roman" w:cs="Times New Roman"/>
          <w:sz w:val="28"/>
          <w:szCs w:val="28"/>
        </w:rPr>
      </w:pPr>
      <w:r w:rsidRPr="00EB49E3">
        <w:rPr>
          <w:rFonts w:ascii="Times New Roman" w:eastAsia="Times New Roman" w:hAnsi="Times New Roman" w:cs="Times New Roman"/>
          <w:sz w:val="28"/>
          <w:szCs w:val="28"/>
        </w:rPr>
        <w:t>Таким образом, патриотизм гражданина России начала третьего тысячелетия включает в себя:</w:t>
      </w:r>
    </w:p>
    <w:p w:rsidR="002B2D16" w:rsidRPr="00EB49E3" w:rsidRDefault="002B2D16" w:rsidP="002B2D16">
      <w:pPr>
        <w:spacing w:after="225"/>
        <w:ind w:firstLine="567"/>
        <w:jc w:val="both"/>
        <w:textAlignment w:val="baseline"/>
        <w:rPr>
          <w:rFonts w:ascii="Times New Roman" w:eastAsia="Times New Roman" w:hAnsi="Times New Roman" w:cs="Times New Roman"/>
          <w:sz w:val="28"/>
          <w:szCs w:val="28"/>
        </w:rPr>
      </w:pPr>
      <w:r w:rsidRPr="00EB49E3">
        <w:rPr>
          <w:rFonts w:ascii="Times New Roman" w:eastAsia="Times New Roman" w:hAnsi="Times New Roman" w:cs="Times New Roman"/>
          <w:sz w:val="28"/>
          <w:szCs w:val="28"/>
        </w:rPr>
        <w:t xml:space="preserve">- </w:t>
      </w:r>
      <w:r w:rsidR="007857AB" w:rsidRPr="00EB49E3">
        <w:rPr>
          <w:rFonts w:ascii="Times New Roman" w:eastAsia="Times New Roman" w:hAnsi="Times New Roman" w:cs="Times New Roman"/>
          <w:sz w:val="28"/>
          <w:szCs w:val="28"/>
        </w:rPr>
        <w:t xml:space="preserve">чувство привязанности к тем местам, где человек родился и вырос; </w:t>
      </w:r>
    </w:p>
    <w:p w:rsidR="002B2D16" w:rsidRPr="00EB49E3" w:rsidRDefault="002B2D16" w:rsidP="002B2D16">
      <w:pPr>
        <w:spacing w:after="225"/>
        <w:ind w:firstLine="567"/>
        <w:jc w:val="both"/>
        <w:textAlignment w:val="baseline"/>
        <w:rPr>
          <w:rFonts w:ascii="Times New Roman" w:eastAsia="Times New Roman" w:hAnsi="Times New Roman" w:cs="Times New Roman"/>
          <w:sz w:val="28"/>
          <w:szCs w:val="28"/>
        </w:rPr>
      </w:pPr>
      <w:r w:rsidRPr="00EB49E3">
        <w:rPr>
          <w:rFonts w:ascii="Times New Roman" w:eastAsia="Times New Roman" w:hAnsi="Times New Roman" w:cs="Times New Roman"/>
          <w:sz w:val="28"/>
          <w:szCs w:val="28"/>
        </w:rPr>
        <w:t xml:space="preserve">- </w:t>
      </w:r>
      <w:r w:rsidR="007857AB" w:rsidRPr="00EB49E3">
        <w:rPr>
          <w:rFonts w:ascii="Times New Roman" w:eastAsia="Times New Roman" w:hAnsi="Times New Roman" w:cs="Times New Roman"/>
          <w:sz w:val="28"/>
          <w:szCs w:val="28"/>
        </w:rPr>
        <w:t>уважительное отношение к языку своего народа;</w:t>
      </w:r>
    </w:p>
    <w:p w:rsidR="002B2D16" w:rsidRPr="00EB49E3" w:rsidRDefault="002B2D16" w:rsidP="002B2D16">
      <w:pPr>
        <w:spacing w:after="225"/>
        <w:ind w:firstLine="567"/>
        <w:jc w:val="both"/>
        <w:textAlignment w:val="baseline"/>
        <w:rPr>
          <w:rFonts w:ascii="Times New Roman" w:eastAsia="Times New Roman" w:hAnsi="Times New Roman" w:cs="Times New Roman"/>
          <w:sz w:val="28"/>
          <w:szCs w:val="28"/>
        </w:rPr>
      </w:pPr>
      <w:r w:rsidRPr="00EB49E3">
        <w:rPr>
          <w:rFonts w:ascii="Times New Roman" w:eastAsia="Times New Roman" w:hAnsi="Times New Roman" w:cs="Times New Roman"/>
          <w:sz w:val="28"/>
          <w:szCs w:val="28"/>
        </w:rPr>
        <w:t xml:space="preserve">- </w:t>
      </w:r>
      <w:r w:rsidR="007857AB" w:rsidRPr="00EB49E3">
        <w:rPr>
          <w:rFonts w:ascii="Times New Roman" w:eastAsia="Times New Roman" w:hAnsi="Times New Roman" w:cs="Times New Roman"/>
          <w:sz w:val="28"/>
          <w:szCs w:val="28"/>
        </w:rPr>
        <w:t xml:space="preserve"> заботу об интересах большой и малой Родины; </w:t>
      </w:r>
    </w:p>
    <w:p w:rsidR="002B2D16" w:rsidRPr="00EB49E3" w:rsidRDefault="002B2D16" w:rsidP="002B2D16">
      <w:pPr>
        <w:spacing w:after="225"/>
        <w:ind w:firstLine="567"/>
        <w:jc w:val="both"/>
        <w:textAlignment w:val="baseline"/>
        <w:rPr>
          <w:rFonts w:ascii="Times New Roman" w:eastAsia="Times New Roman" w:hAnsi="Times New Roman" w:cs="Times New Roman"/>
          <w:sz w:val="28"/>
          <w:szCs w:val="28"/>
        </w:rPr>
      </w:pPr>
      <w:r w:rsidRPr="00EB49E3">
        <w:rPr>
          <w:rFonts w:ascii="Times New Roman" w:eastAsia="Times New Roman" w:hAnsi="Times New Roman" w:cs="Times New Roman"/>
          <w:sz w:val="28"/>
          <w:szCs w:val="28"/>
        </w:rPr>
        <w:t xml:space="preserve">- </w:t>
      </w:r>
      <w:r w:rsidR="007857AB" w:rsidRPr="00EB49E3">
        <w:rPr>
          <w:rFonts w:ascii="Times New Roman" w:eastAsia="Times New Roman" w:hAnsi="Times New Roman" w:cs="Times New Roman"/>
          <w:sz w:val="28"/>
          <w:szCs w:val="28"/>
        </w:rPr>
        <w:t xml:space="preserve">осознание долга перед Родиной, отстаивание ее чести и достоинства, свободы и независимости (защита Отечества); </w:t>
      </w:r>
    </w:p>
    <w:p w:rsidR="002B2D16" w:rsidRPr="00EB49E3" w:rsidRDefault="002B2D16" w:rsidP="002B2D16">
      <w:pPr>
        <w:spacing w:after="225"/>
        <w:ind w:firstLine="567"/>
        <w:jc w:val="both"/>
        <w:textAlignment w:val="baseline"/>
        <w:rPr>
          <w:rFonts w:ascii="Times New Roman" w:eastAsia="Times New Roman" w:hAnsi="Times New Roman" w:cs="Times New Roman"/>
          <w:sz w:val="28"/>
          <w:szCs w:val="28"/>
        </w:rPr>
      </w:pPr>
      <w:r w:rsidRPr="00EB49E3">
        <w:rPr>
          <w:rFonts w:ascii="Times New Roman" w:eastAsia="Times New Roman" w:hAnsi="Times New Roman" w:cs="Times New Roman"/>
          <w:sz w:val="28"/>
          <w:szCs w:val="28"/>
        </w:rPr>
        <w:t xml:space="preserve">- </w:t>
      </w:r>
      <w:r w:rsidR="007857AB" w:rsidRPr="00EB49E3">
        <w:rPr>
          <w:rFonts w:ascii="Times New Roman" w:eastAsia="Times New Roman" w:hAnsi="Times New Roman" w:cs="Times New Roman"/>
          <w:sz w:val="28"/>
          <w:szCs w:val="28"/>
        </w:rPr>
        <w:t>проявление гражданских чувств и сохранение верности Родине;</w:t>
      </w:r>
    </w:p>
    <w:p w:rsidR="002B2D16" w:rsidRPr="00EB49E3" w:rsidRDefault="0000051B" w:rsidP="002B2D16">
      <w:pPr>
        <w:spacing w:after="225"/>
        <w:ind w:firstLine="567"/>
        <w:jc w:val="both"/>
        <w:textAlignment w:val="baseline"/>
        <w:rPr>
          <w:rFonts w:ascii="Times New Roman" w:eastAsia="Times New Roman" w:hAnsi="Times New Roman" w:cs="Times New Roman"/>
          <w:sz w:val="28"/>
          <w:szCs w:val="28"/>
        </w:rPr>
      </w:pPr>
      <w:r w:rsidRPr="00EB49E3">
        <w:rPr>
          <w:rFonts w:ascii="Times New Roman" w:eastAsia="Times New Roman" w:hAnsi="Times New Roman" w:cs="Times New Roman"/>
          <w:sz w:val="28"/>
          <w:szCs w:val="28"/>
        </w:rPr>
        <w:t xml:space="preserve">- </w:t>
      </w:r>
      <w:r w:rsidR="007857AB" w:rsidRPr="00EB49E3">
        <w:rPr>
          <w:rFonts w:ascii="Times New Roman" w:eastAsia="Times New Roman" w:hAnsi="Times New Roman" w:cs="Times New Roman"/>
          <w:sz w:val="28"/>
          <w:szCs w:val="28"/>
        </w:rPr>
        <w:t xml:space="preserve">гордость за социальные, экономические, политические, спортивные и культурные достижения своей страны; гордость за свое Отечество, за символы государства, за свой народ; </w:t>
      </w:r>
    </w:p>
    <w:p w:rsidR="002B2D16" w:rsidRPr="00EB49E3" w:rsidRDefault="002B2D16" w:rsidP="002B2D16">
      <w:pPr>
        <w:spacing w:after="225"/>
        <w:ind w:firstLine="567"/>
        <w:jc w:val="both"/>
        <w:textAlignment w:val="baseline"/>
        <w:rPr>
          <w:rFonts w:ascii="Times New Roman" w:eastAsia="Times New Roman" w:hAnsi="Times New Roman" w:cs="Times New Roman"/>
          <w:sz w:val="28"/>
          <w:szCs w:val="28"/>
        </w:rPr>
      </w:pPr>
      <w:r w:rsidRPr="00EB49E3">
        <w:rPr>
          <w:rFonts w:ascii="Times New Roman" w:eastAsia="Times New Roman" w:hAnsi="Times New Roman" w:cs="Times New Roman"/>
          <w:sz w:val="28"/>
          <w:szCs w:val="28"/>
        </w:rPr>
        <w:t xml:space="preserve">- </w:t>
      </w:r>
      <w:r w:rsidR="007857AB" w:rsidRPr="00EB49E3">
        <w:rPr>
          <w:rFonts w:ascii="Times New Roman" w:eastAsia="Times New Roman" w:hAnsi="Times New Roman" w:cs="Times New Roman"/>
          <w:sz w:val="28"/>
          <w:szCs w:val="28"/>
        </w:rPr>
        <w:t xml:space="preserve">уважительное отношение к историческому прошлому Родины, своего народа, его обычаям и традициям; ответственность за судьбу Родины и своего народа, их будущее, выраженное в стремлении посвящать свой труд, способности укреплению могущества и расцвету Родины; </w:t>
      </w:r>
    </w:p>
    <w:p w:rsidR="002B2D16" w:rsidRPr="00EB49E3" w:rsidRDefault="002B2D16" w:rsidP="002B2D16">
      <w:pPr>
        <w:spacing w:after="225"/>
        <w:ind w:firstLine="567"/>
        <w:jc w:val="both"/>
        <w:textAlignment w:val="baseline"/>
        <w:rPr>
          <w:rFonts w:ascii="Times New Roman" w:eastAsia="Times New Roman" w:hAnsi="Times New Roman" w:cs="Times New Roman"/>
          <w:sz w:val="28"/>
          <w:szCs w:val="28"/>
        </w:rPr>
      </w:pPr>
      <w:r w:rsidRPr="00EB49E3">
        <w:rPr>
          <w:rFonts w:ascii="Times New Roman" w:eastAsia="Times New Roman" w:hAnsi="Times New Roman" w:cs="Times New Roman"/>
          <w:sz w:val="28"/>
          <w:szCs w:val="28"/>
        </w:rPr>
        <w:t>-</w:t>
      </w:r>
      <w:r w:rsidR="0000051B" w:rsidRPr="00EB49E3">
        <w:rPr>
          <w:rFonts w:ascii="Times New Roman" w:eastAsia="Times New Roman" w:hAnsi="Times New Roman" w:cs="Times New Roman"/>
          <w:sz w:val="28"/>
          <w:szCs w:val="28"/>
        </w:rPr>
        <w:t xml:space="preserve"> </w:t>
      </w:r>
      <w:r w:rsidR="007857AB" w:rsidRPr="00EB49E3">
        <w:rPr>
          <w:rFonts w:ascii="Times New Roman" w:eastAsia="Times New Roman" w:hAnsi="Times New Roman" w:cs="Times New Roman"/>
          <w:sz w:val="28"/>
          <w:szCs w:val="28"/>
        </w:rPr>
        <w:t>гуманизм, милосе</w:t>
      </w:r>
      <w:r w:rsidRPr="00EB49E3">
        <w:rPr>
          <w:rFonts w:ascii="Times New Roman" w:eastAsia="Times New Roman" w:hAnsi="Times New Roman" w:cs="Times New Roman"/>
          <w:sz w:val="28"/>
          <w:szCs w:val="28"/>
        </w:rPr>
        <w:t>рдие, общечеловеческие ценности.</w:t>
      </w:r>
      <w:r w:rsidR="007857AB" w:rsidRPr="00EB49E3">
        <w:rPr>
          <w:rFonts w:ascii="Times New Roman" w:eastAsia="Times New Roman" w:hAnsi="Times New Roman" w:cs="Times New Roman"/>
          <w:sz w:val="28"/>
          <w:szCs w:val="28"/>
        </w:rPr>
        <w:t xml:space="preserve"> </w:t>
      </w:r>
    </w:p>
    <w:p w:rsidR="007857AB" w:rsidRPr="00EB49E3" w:rsidRDefault="007857AB" w:rsidP="002B2D16">
      <w:pPr>
        <w:spacing w:after="225"/>
        <w:ind w:firstLine="567"/>
        <w:jc w:val="both"/>
        <w:textAlignment w:val="baseline"/>
        <w:rPr>
          <w:rFonts w:ascii="Times New Roman" w:eastAsia="Times New Roman" w:hAnsi="Times New Roman" w:cs="Times New Roman"/>
          <w:sz w:val="28"/>
          <w:szCs w:val="28"/>
        </w:rPr>
      </w:pPr>
      <w:r w:rsidRPr="00EB49E3">
        <w:rPr>
          <w:rFonts w:ascii="Times New Roman" w:eastAsia="Times New Roman" w:hAnsi="Times New Roman" w:cs="Times New Roman"/>
          <w:sz w:val="28"/>
          <w:szCs w:val="28"/>
        </w:rPr>
        <w:t>Патриотизм выступает в единстве духовности, гражданственности и социальной активности личности, осознающей свою нераздельность, неразрывность с Отечеством.</w:t>
      </w:r>
    </w:p>
    <w:p w:rsidR="002B2D16" w:rsidRPr="002B2D16" w:rsidRDefault="002B2D16" w:rsidP="002B2D16">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lastRenderedPageBreak/>
        <w:t>В настоящее время наиболее острой проблемой стало нравственно</w:t>
      </w:r>
      <w:r>
        <w:rPr>
          <w:rFonts w:ascii="Times New Roman" w:eastAsia="Times New Roman" w:hAnsi="Times New Roman" w:cs="Times New Roman"/>
          <w:sz w:val="28"/>
          <w:szCs w:val="28"/>
        </w:rPr>
        <w:t xml:space="preserve"> - патриотическое воспитание школьников</w:t>
      </w:r>
      <w:r w:rsidRPr="002B2D16">
        <w:rPr>
          <w:rFonts w:ascii="Times New Roman" w:eastAsia="Times New Roman" w:hAnsi="Times New Roman" w:cs="Times New Roman"/>
          <w:sz w:val="28"/>
          <w:szCs w:val="28"/>
        </w:rPr>
        <w:t xml:space="preserve"> на фоне интенсивного развития средств массовой информации. Именно с помощью СМИ человек не только получает сведения о мире, о других странах и народах, об их культуре, но и становится виртуальным участником основных событий, происходящих в той или иной стране. К сожалению, не все СМИ и не всегда представляют человеку лучшие образцы мировой культуры. Значительно чаще мы имеем дело с массовой культурой и ее худшими образцами, особенно этим грешит отечественное телевидение. Именно поэтому воспитывать нравственного человека на таком фоне довольно сложно. Наш соотечественник только в последние 15 лет учится жить в ситуации постоянного выбора, в том числе</w:t>
      </w:r>
      <w:r>
        <w:rPr>
          <w:rFonts w:ascii="Times New Roman" w:eastAsia="Times New Roman" w:hAnsi="Times New Roman" w:cs="Times New Roman"/>
          <w:sz w:val="28"/>
          <w:szCs w:val="28"/>
        </w:rPr>
        <w:t>,</w:t>
      </w:r>
      <w:r w:rsidRPr="002B2D16">
        <w:rPr>
          <w:rFonts w:ascii="Times New Roman" w:eastAsia="Times New Roman" w:hAnsi="Times New Roman" w:cs="Times New Roman"/>
          <w:sz w:val="28"/>
          <w:szCs w:val="28"/>
        </w:rPr>
        <w:t xml:space="preserve"> и нравственного. Поэтому существенной частью нравственного воспитания современных детей должно стать формирование способности сделать выбор.</w:t>
      </w:r>
    </w:p>
    <w:p w:rsidR="002B2D16" w:rsidRPr="002B2D16" w:rsidRDefault="002B2D16" w:rsidP="002B2D16">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Так</w:t>
      </w:r>
      <w:r w:rsidRPr="002B2D1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2B2D16">
        <w:rPr>
          <w:rFonts w:ascii="Times New Roman" w:eastAsia="Times New Roman" w:hAnsi="Times New Roman" w:cs="Times New Roman"/>
          <w:sz w:val="28"/>
          <w:szCs w:val="28"/>
        </w:rPr>
        <w:t xml:space="preserve">дни и те же модели </w:t>
      </w:r>
      <w:r>
        <w:rPr>
          <w:rFonts w:ascii="Times New Roman" w:eastAsia="Times New Roman" w:hAnsi="Times New Roman" w:cs="Times New Roman"/>
          <w:sz w:val="28"/>
          <w:szCs w:val="28"/>
        </w:rPr>
        <w:t xml:space="preserve">негативного </w:t>
      </w:r>
      <w:r w:rsidRPr="002B2D16">
        <w:rPr>
          <w:rFonts w:ascii="Times New Roman" w:eastAsia="Times New Roman" w:hAnsi="Times New Roman" w:cs="Times New Roman"/>
          <w:sz w:val="28"/>
          <w:szCs w:val="28"/>
        </w:rPr>
        <w:t>поведения повторяются в одной передаче за другой, что увеличивает вероятность того, что их примут за истинные. Он</w:t>
      </w:r>
      <w:r>
        <w:rPr>
          <w:rFonts w:ascii="Times New Roman" w:eastAsia="Times New Roman" w:hAnsi="Times New Roman" w:cs="Times New Roman"/>
          <w:sz w:val="28"/>
          <w:szCs w:val="28"/>
        </w:rPr>
        <w:t>и</w:t>
      </w:r>
      <w:r w:rsidRPr="002B2D16">
        <w:rPr>
          <w:rFonts w:ascii="Times New Roman" w:eastAsia="Times New Roman" w:hAnsi="Times New Roman" w:cs="Times New Roman"/>
          <w:sz w:val="28"/>
          <w:szCs w:val="28"/>
        </w:rPr>
        <w:t xml:space="preserve"> оказыва</w:t>
      </w:r>
      <w:r>
        <w:rPr>
          <w:rFonts w:ascii="Times New Roman" w:eastAsia="Times New Roman" w:hAnsi="Times New Roman" w:cs="Times New Roman"/>
          <w:sz w:val="28"/>
          <w:szCs w:val="28"/>
        </w:rPr>
        <w:t>ю</w:t>
      </w:r>
      <w:r w:rsidRPr="002B2D16">
        <w:rPr>
          <w:rFonts w:ascii="Times New Roman" w:eastAsia="Times New Roman" w:hAnsi="Times New Roman" w:cs="Times New Roman"/>
          <w:sz w:val="28"/>
          <w:szCs w:val="28"/>
        </w:rPr>
        <w:t>т максимальное социализирующее влияние на детей 6-12 лет, н</w:t>
      </w:r>
      <w:r>
        <w:rPr>
          <w:rFonts w:ascii="Times New Roman" w:eastAsia="Times New Roman" w:hAnsi="Times New Roman" w:cs="Times New Roman"/>
          <w:sz w:val="28"/>
          <w:szCs w:val="28"/>
        </w:rPr>
        <w:t>о попадаю</w:t>
      </w:r>
      <w:r w:rsidRPr="002B2D16">
        <w:rPr>
          <w:rFonts w:ascii="Times New Roman" w:eastAsia="Times New Roman" w:hAnsi="Times New Roman" w:cs="Times New Roman"/>
          <w:sz w:val="28"/>
          <w:szCs w:val="28"/>
        </w:rPr>
        <w:t xml:space="preserve">щих в зону </w:t>
      </w:r>
      <w:r>
        <w:rPr>
          <w:rFonts w:ascii="Times New Roman" w:eastAsia="Times New Roman" w:hAnsi="Times New Roman" w:cs="Times New Roman"/>
          <w:sz w:val="28"/>
          <w:szCs w:val="28"/>
        </w:rPr>
        <w:t>их</w:t>
      </w:r>
      <w:r w:rsidRPr="002B2D16">
        <w:rPr>
          <w:rFonts w:ascii="Times New Roman" w:eastAsia="Times New Roman" w:hAnsi="Times New Roman" w:cs="Times New Roman"/>
          <w:sz w:val="28"/>
          <w:szCs w:val="28"/>
        </w:rPr>
        <w:t xml:space="preserve"> действия. Дети смотрят программ</w:t>
      </w:r>
      <w:r>
        <w:rPr>
          <w:rFonts w:ascii="Times New Roman" w:eastAsia="Times New Roman" w:hAnsi="Times New Roman" w:cs="Times New Roman"/>
          <w:sz w:val="28"/>
          <w:szCs w:val="28"/>
        </w:rPr>
        <w:t>ы</w:t>
      </w:r>
      <w:r w:rsidRPr="002B2D16">
        <w:rPr>
          <w:rFonts w:ascii="Times New Roman" w:eastAsia="Times New Roman" w:hAnsi="Times New Roman" w:cs="Times New Roman"/>
          <w:sz w:val="28"/>
          <w:szCs w:val="28"/>
        </w:rPr>
        <w:t xml:space="preserve"> в развлекательных целях и воспринимают </w:t>
      </w:r>
      <w:r>
        <w:rPr>
          <w:rFonts w:ascii="Times New Roman" w:eastAsia="Times New Roman" w:hAnsi="Times New Roman" w:cs="Times New Roman"/>
          <w:sz w:val="28"/>
          <w:szCs w:val="28"/>
        </w:rPr>
        <w:t>их</w:t>
      </w:r>
      <w:r w:rsidRPr="002B2D16">
        <w:rPr>
          <w:rFonts w:ascii="Times New Roman" w:eastAsia="Times New Roman" w:hAnsi="Times New Roman" w:cs="Times New Roman"/>
          <w:sz w:val="28"/>
          <w:szCs w:val="28"/>
        </w:rPr>
        <w:t xml:space="preserve"> содержание как реалистичное из-за неспособности критически мыслить во время просмотра. Представление о мире у данной группы будет сформировано реалити-шоу.</w:t>
      </w:r>
    </w:p>
    <w:p w:rsidR="002B2D16" w:rsidRPr="002B2D16" w:rsidRDefault="002B2D16" w:rsidP="002B2D16">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Молодые люди 18-25 лет менее восприимчивы,</w:t>
      </w:r>
      <w:r w:rsidR="001E00D9">
        <w:rPr>
          <w:rFonts w:ascii="Times New Roman" w:eastAsia="Times New Roman" w:hAnsi="Times New Roman" w:cs="Times New Roman"/>
          <w:sz w:val="28"/>
          <w:szCs w:val="28"/>
        </w:rPr>
        <w:t xml:space="preserve"> но и эта группа постоянных зри</w:t>
      </w:r>
      <w:r w:rsidRPr="002B2D16">
        <w:rPr>
          <w:rFonts w:ascii="Times New Roman" w:eastAsia="Times New Roman" w:hAnsi="Times New Roman" w:cs="Times New Roman"/>
          <w:sz w:val="28"/>
          <w:szCs w:val="28"/>
        </w:rPr>
        <w:t>телей находится под устойчивым влиянием культивации стереотипов, полагая, что таковы установки подавляющего большинства окружающих людей.</w:t>
      </w:r>
    </w:p>
    <w:p w:rsidR="002B2D16" w:rsidRPr="002B2D16" w:rsidRDefault="002B2D16" w:rsidP="002B2D16">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Группа телезрителей 25-40 лет имеет собственные установки, апробированные жизненной практикой, и менее восприимчива, однако транслируемые передач</w:t>
      </w:r>
      <w:r w:rsidR="001E00D9">
        <w:rPr>
          <w:rFonts w:ascii="Times New Roman" w:eastAsia="Times New Roman" w:hAnsi="Times New Roman" w:cs="Times New Roman"/>
          <w:sz w:val="28"/>
          <w:szCs w:val="28"/>
        </w:rPr>
        <w:t>ами</w:t>
      </w:r>
      <w:r w:rsidRPr="002B2D16">
        <w:rPr>
          <w:rFonts w:ascii="Times New Roman" w:eastAsia="Times New Roman" w:hAnsi="Times New Roman" w:cs="Times New Roman"/>
          <w:sz w:val="28"/>
          <w:szCs w:val="28"/>
        </w:rPr>
        <w:t xml:space="preserve"> модели нарушения ценностных норм восприни</w:t>
      </w:r>
      <w:r w:rsidR="001E00D9">
        <w:rPr>
          <w:rFonts w:ascii="Times New Roman" w:eastAsia="Times New Roman" w:hAnsi="Times New Roman" w:cs="Times New Roman"/>
          <w:sz w:val="28"/>
          <w:szCs w:val="28"/>
        </w:rPr>
        <w:t>маются ими как «современные нра</w:t>
      </w:r>
      <w:r w:rsidRPr="002B2D16">
        <w:rPr>
          <w:rFonts w:ascii="Times New Roman" w:eastAsia="Times New Roman" w:hAnsi="Times New Roman" w:cs="Times New Roman"/>
          <w:sz w:val="28"/>
          <w:szCs w:val="28"/>
        </w:rPr>
        <w:t>вы» молодёжи - данность, которую невозмож</w:t>
      </w:r>
      <w:r w:rsidR="001E00D9">
        <w:rPr>
          <w:rFonts w:ascii="Times New Roman" w:eastAsia="Times New Roman" w:hAnsi="Times New Roman" w:cs="Times New Roman"/>
          <w:sz w:val="28"/>
          <w:szCs w:val="28"/>
        </w:rPr>
        <w:t>но изменить. В сознании этой де</w:t>
      </w:r>
      <w:r w:rsidRPr="002B2D16">
        <w:rPr>
          <w:rFonts w:ascii="Times New Roman" w:eastAsia="Times New Roman" w:hAnsi="Times New Roman" w:cs="Times New Roman"/>
          <w:sz w:val="28"/>
          <w:szCs w:val="28"/>
        </w:rPr>
        <w:t xml:space="preserve">мографической группы происходит </w:t>
      </w:r>
      <w:r w:rsidR="001E00D9">
        <w:rPr>
          <w:rFonts w:ascii="Times New Roman" w:eastAsia="Times New Roman" w:hAnsi="Times New Roman" w:cs="Times New Roman"/>
          <w:sz w:val="28"/>
          <w:szCs w:val="28"/>
        </w:rPr>
        <w:t>подмена общепринятых культурных н</w:t>
      </w:r>
      <w:r w:rsidRPr="002B2D16">
        <w:rPr>
          <w:rFonts w:ascii="Times New Roman" w:eastAsia="Times New Roman" w:hAnsi="Times New Roman" w:cs="Times New Roman"/>
          <w:sz w:val="28"/>
          <w:szCs w:val="28"/>
        </w:rPr>
        <w:t>орм</w:t>
      </w:r>
      <w:r w:rsidR="001E00D9">
        <w:rPr>
          <w:rFonts w:ascii="Times New Roman" w:eastAsia="Times New Roman" w:hAnsi="Times New Roman" w:cs="Times New Roman"/>
          <w:sz w:val="28"/>
          <w:szCs w:val="28"/>
        </w:rPr>
        <w:t>.</w:t>
      </w:r>
    </w:p>
    <w:p w:rsidR="002B2D16" w:rsidRPr="002B2D16" w:rsidRDefault="002B2D16" w:rsidP="002B2D16">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Пропаганда «свободных отношений» подменяет официальный брак, способствует увеличению числа разводов, разрушает институт семьи, что увеличивает число безнадзорных и беспризорных детей. Происходит алкоголизация, наркотизация населения, распространяется проституция, в том числе детская. Совокупность негативных факторов ведёт к физической и культурной деградации общества, снижает интеллектуальный потенциал нации, за счёт уменьшения деторождения сокращается численность населения страны.</w:t>
      </w:r>
    </w:p>
    <w:p w:rsidR="002B2D16" w:rsidRPr="002B2D16" w:rsidRDefault="002B2D16" w:rsidP="002B2D16">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lastRenderedPageBreak/>
        <w:t>Трансляция «образа врага» в лице представителей национальных меньшинств ведет к распространению межнациональной розни, может спровоцировать массовые беспорядки или локальные выступления.</w:t>
      </w:r>
    </w:p>
    <w:p w:rsidR="002B2D16" w:rsidRPr="002B2D16" w:rsidRDefault="002B2D16" w:rsidP="002B2D16">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Социальными последствиями этих воздействий могут послужить продолжение демографического коллапса, который ведёт к запланированному уменьшению населения, вплоть до цифр, прогнозируемых ООН, что представляет угрозу безопасности государства, его территориальной целостности, ставит под сомнение само существование Российской Федерации как полноценного суверенного государства. Распространение межнациональной розни является угрозой для национальной безопасности Российской Федерации.</w:t>
      </w:r>
    </w:p>
    <w:p w:rsidR="002B2D16" w:rsidRPr="002B2D16" w:rsidRDefault="001E00D9" w:rsidP="002B2D16">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 и н</w:t>
      </w:r>
      <w:r w:rsidR="002B2D16" w:rsidRPr="002B2D16">
        <w:rPr>
          <w:rFonts w:ascii="Times New Roman" w:eastAsia="Times New Roman" w:hAnsi="Times New Roman" w:cs="Times New Roman"/>
          <w:sz w:val="28"/>
          <w:szCs w:val="28"/>
        </w:rPr>
        <w:t>овые информационные технологии тоже становятся серьезным воспитательным ресурсом. Но если в образовании уже получены серьезные результаты по реализации возможностей информационных технологий, то в сфере воспитания такие результаты выглядят куда более скромно. Воспитание в</w:t>
      </w:r>
      <w:r>
        <w:rPr>
          <w:rFonts w:ascii="Times New Roman" w:eastAsia="Times New Roman" w:hAnsi="Times New Roman" w:cs="Times New Roman"/>
          <w:sz w:val="28"/>
          <w:szCs w:val="28"/>
        </w:rPr>
        <w:t> </w:t>
      </w:r>
      <w:r w:rsidR="002B2D16" w:rsidRPr="002B2D16">
        <w:rPr>
          <w:rFonts w:ascii="Times New Roman" w:eastAsia="Times New Roman" w:hAnsi="Times New Roman" w:cs="Times New Roman"/>
          <w:sz w:val="28"/>
          <w:szCs w:val="28"/>
        </w:rPr>
        <w:t>условиях использования новых информационных технологий происходит в</w:t>
      </w:r>
      <w:r>
        <w:rPr>
          <w:rFonts w:ascii="Times New Roman" w:eastAsia="Times New Roman" w:hAnsi="Times New Roman" w:cs="Times New Roman"/>
          <w:sz w:val="28"/>
          <w:szCs w:val="28"/>
        </w:rPr>
        <w:t> </w:t>
      </w:r>
      <w:r w:rsidR="002B2D16" w:rsidRPr="002B2D16">
        <w:rPr>
          <w:rFonts w:ascii="Times New Roman" w:eastAsia="Times New Roman" w:hAnsi="Times New Roman" w:cs="Times New Roman"/>
          <w:sz w:val="28"/>
          <w:szCs w:val="28"/>
        </w:rPr>
        <w:t>измененной информационной и, как следствие, в измененной коммуникативной среде. Различные информационные сайты позволяют учащимся и педагогам не только получать новую информацию, но и участвовать в обсуждении различных проблем, волнующих молодежь в разных странах мира, что имеет принципиальное значение для поликультурного воспитания. Очевиден для воспитания российских подростков и молодых людей позитивный эффект открывшихся возможностей организации совместных проектов с учащимися других стран по решению проблем различного уровня. Сегодня только ленивый не ругает компьютерные игры, в которых провоцируются агрессия, безответственность, бесчеловечность подростков, но игры, имеющие положительное значение для их развития, рассматриваются куда реже и куда в меньшей степени. К сожалению, интернет позволяет современному подростку получить возможность доступа к информации, несущей серьезный антинравственный заряд: в сети есть порносайты, сайты экстремистских, террористических и националистических организаций. Общение в различных чатах нередко происходит на низком культурном уровне и заменяет живое человеческое общение, оно подчас выполняет функции ценностного воспитания, способствует формированию различных молодежных субкультур отрицательной направленности.</w:t>
      </w:r>
    </w:p>
    <w:p w:rsidR="002B2D16" w:rsidRPr="002B2D16" w:rsidRDefault="002B2D16" w:rsidP="002B2D16">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В этой связи особая просветительская роль лежит на современной школе, причем просвещение должно распространяться не только на учащихся, но и их родителей.</w:t>
      </w:r>
    </w:p>
    <w:p w:rsidR="002B2D16" w:rsidRPr="002B2D16" w:rsidRDefault="002B2D16" w:rsidP="002B2D16">
      <w:pPr>
        <w:shd w:val="clear" w:color="auto" w:fill="FFFFFF"/>
        <w:tabs>
          <w:tab w:val="left" w:pos="4111"/>
        </w:tabs>
        <w:spacing w:after="0"/>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lastRenderedPageBreak/>
        <w:t>Информационные технологии подчас несут много угроз, в условиях, когда родители в современной жизни в большей степени заняты зарабатыванием денег, они нередко отделываются от своего ребенка покупая ему высокотехнологические игрушки по принципу «чем бы дитя не тешилось, лишь бы не плакало». Тем не менее, такие явление в современной семейной жизни, как бесконтрольный доступ детей в Интернет, новейшие модели мобильных телефонов с доступом к всемирной паутине из практически любой точки, ставшие всемирным увлечением - социальные сети и любимый современными подростками сервис </w:t>
      </w:r>
      <w:r w:rsidRPr="002B2D16">
        <w:rPr>
          <w:rFonts w:ascii="Times New Roman" w:eastAsia="Times New Roman" w:hAnsi="Times New Roman" w:cs="Times New Roman"/>
          <w:sz w:val="28"/>
          <w:szCs w:val="28"/>
          <w:bdr w:val="none" w:sz="0" w:space="0" w:color="auto" w:frame="1"/>
          <w:lang w:val="en-US"/>
        </w:rPr>
        <w:t>ICQ</w:t>
      </w:r>
      <w:r w:rsidRPr="002B2D16">
        <w:rPr>
          <w:rFonts w:ascii="Times New Roman" w:eastAsia="Times New Roman" w:hAnsi="Times New Roman" w:cs="Times New Roman"/>
          <w:sz w:val="28"/>
          <w:szCs w:val="28"/>
        </w:rPr>
        <w:t> может привести подростка к нежелательным контактам (вовлечение в тоталитарные секты, в порноиндустрию и т.п.).</w:t>
      </w:r>
    </w:p>
    <w:p w:rsidR="002B2D16" w:rsidRDefault="002B2D16" w:rsidP="002B2D16">
      <w:pPr>
        <w:shd w:val="clear" w:color="auto" w:fill="FFFFFF"/>
        <w:tabs>
          <w:tab w:val="left" w:pos="4111"/>
        </w:tabs>
        <w:spacing w:after="0"/>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Поэтому современная школа в рамках просветительской работы с родителями обязана учитывать, все вышеназванные, негативные факторы от современных СМИ до всемирной паутины, но вместе с тем это не означает, что новые технологические изобретения несут только вред. Современный родитель обязан знать как, не «отрезав ребенка от связи» с внешним миром можно постараться оградить его от всех негативных факторов на данном направлении.</w:t>
      </w:r>
    </w:p>
    <w:p w:rsidR="001622EF" w:rsidRPr="002B2D16" w:rsidRDefault="001622EF" w:rsidP="001622EF">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В истории человечества у всех народов основным социальным институтом, обеспечивающим передачу нравственного опыта из поколения в поколение, была семья. Семья и в современных условиях является основным фактором сбережения национальной культуры, национальной духовности.</w:t>
      </w:r>
    </w:p>
    <w:p w:rsidR="001622EF" w:rsidRPr="002B2D16" w:rsidRDefault="001622EF" w:rsidP="001622EF">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Сегодня, к сожалению, можно констатировать, что принципиально значимый прорыв в теории и практике воспитания не произошел. Те изменения, которые обсуждает педагогическое сообщество, в основном связаны либо с модификацией известных отечественных педагогических идей в новых общественных условиях, либо с взращиванием на российской почве уже зарекомендовавших себя в мире как позитивных зарубежных идей. Отчасти сложившаяся ситуация связана с тем, что нет серьезного понимания определяющей роли воспитания детей и молодежи как на государственном, так и на общественном уровне. Хотя об этом часто говорят с высоких трибун, хотя время от времени принимаются определенные решения, призванные изменить ситуацию, осознания роли воспитания в полной мере не происходит. Однако до тех пор, пока воспитание не станет подлинным приоритетом, обеспеченным серьезной материальной, кадровой поддержкой, а главное, пока оно не получит стабильного и позитивного отношения со стороны государства и общества, основательных сдвигов ни в теории, ни в практике воспитания не произойдет.</w:t>
      </w:r>
    </w:p>
    <w:p w:rsidR="001622EF" w:rsidRPr="002B2D16" w:rsidRDefault="001622EF" w:rsidP="001622EF">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Школа - важнейший фактор воспитания.</w:t>
      </w:r>
    </w:p>
    <w:p w:rsidR="001622EF" w:rsidRDefault="001622EF" w:rsidP="001622EF">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 xml:space="preserve">Каждый учитель, получив класс, как классный руководитель, оказывается перед множеством вопросов: с чего начать, что должно стать главным в работе с </w:t>
      </w:r>
      <w:r w:rsidRPr="002B2D16">
        <w:rPr>
          <w:rFonts w:ascii="Times New Roman" w:eastAsia="Times New Roman" w:hAnsi="Times New Roman" w:cs="Times New Roman"/>
          <w:sz w:val="28"/>
          <w:szCs w:val="28"/>
        </w:rPr>
        <w:lastRenderedPageBreak/>
        <w:t>классом, как сложатся с ним отношения. Построение воспитательной системы класса в связи с этим становится объективной необходимостью. Своеобразие классной воспитательной системы во многом обусловлено индивидуальными и групповыми особенностями учащихся класса, в котором она создаётся. Поэтому классному руководителю, необходимо увидеть и понять специфические черты классного сообщества, определить уровень развития каждого ученика. Суть воспитания состоит в том, что это совместная деятельность детей и взрослых по реализации вместе выработанных целей и задач.</w:t>
      </w:r>
    </w:p>
    <w:p w:rsidR="001622EF" w:rsidRPr="002B2D16" w:rsidRDefault="001622EF" w:rsidP="001622EF">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Конечно, возникает множество вопросов: а нужны ли на самом деле изменения в теории и практике воспитания; если они нужны, то какие и на основе чего должны происходить; насколько профессиональное сообщество ответственно за те негативные явления в детской и молодежной среде, с которыми мы сталкиваемся; в какой мере эти негативные явления связаны с тем, что массовая практика воспитания не использует даже те наработки в теории воспитания, эффективность которых доказана? И самый, может быть, главный вопрос, подталкивающий к серьезным размышлениям: может быть, все стоит оставить так, как есть, тем более что массовая практика воспитания не однородна? Безусловно, все эти вопросы можно отнести к разряду вечных, но уход от ответа на них сегодня может иметь гораздо более серьезные последствия, чем раньше.</w:t>
      </w:r>
    </w:p>
    <w:p w:rsidR="001622EF" w:rsidRPr="002B2D16" w:rsidRDefault="001622EF" w:rsidP="001622EF">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 xml:space="preserve">В теории воспитания в последние годы развитие личности ребенка стало определяющим для построения любой концепции воспитания. Если же все-таки говорить о неком прорыве в массовой педагогической практике, то можно отметить овладение педагогами идеей ценности человека пока еще чаще на уровне знания, а не на уровне воплощения этой идеи в своей практике. Наиболее ощутимые изменения, которые происходили в массовой практике воспитания, прежде всего были связаны с широким распространением методики коллективных творческих дел. Они совершались на основе всего того, что было наработано педагогикой задолго до перестройки нашего государства, то есть в совершенно иной социальной ситуации. Сегодня в практике воспитания необходимо эффективно решать воспитательные проблемы развивая такие тенденции, как развитие «самости» ребенка различного возраста, поиск форм адаптации школьников к современной жизни общества в процессе их обучения решению проблем, возникающих в социуме, создание и развитие гуманистических воспитательных систем, создание воспитательного пространства при активной и нередко главенствующей роли в этом процессе педагогических коллективов ОУ различных типов, мировая и национальная культура как содержание воспитания, интеграция общего и дополнительного образования, использование новых информационных технологий в решении воспитательных </w:t>
      </w:r>
      <w:r w:rsidRPr="002B2D16">
        <w:rPr>
          <w:rFonts w:ascii="Times New Roman" w:eastAsia="Times New Roman" w:hAnsi="Times New Roman" w:cs="Times New Roman"/>
          <w:sz w:val="28"/>
          <w:szCs w:val="28"/>
        </w:rPr>
        <w:lastRenderedPageBreak/>
        <w:t>проблем, формирование здорового образа жизни и культуры здоровья учащихся; создание общностей детей, детей и взрослых различного масштаба и характера; создание детских, юношеских родительских и других общественных организаций, объединений; изменение профессионального мышления педагога и содержания его деятельности.</w:t>
      </w:r>
    </w:p>
    <w:p w:rsidR="001622EF" w:rsidRPr="002B2D16" w:rsidRDefault="001622EF" w:rsidP="001622EF">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Что может сегодня служить основой изменений в теории и практике воспитания подрастающего поколения? Первое и довольно очевидное, что воспитание в силу своей социальной сущности должно исходить из особенностей общественного развития, но при этом не идти у них на поводу. (Что такое социальный заказ в современной России с ее пока еще нестабильным развитием, размытыми ценностями?!) Достаточно ли хорошо мы знаем эти особенности, не находимся ли мы, педагоги, в плену неких мифов? Второе, не менее важное для возможности изменений в воспитании, — его методология. Именно она должна стать основой потенциальных изменений. Современное развитие отечественной философии, социологии, психологии, доступность ранее неизвестных нам работ зарубежных авторов, безусловно, заставляют педагогов пересмотреть свои методологические позиции. Процесс этот чрезвычайно болезненный в силу разных причин. Кто-то не хочет отказываться от уже имеющегося багажа. Кто-то, находясь в поиске этих позиций, не может представить их в некой системе, поэтому они предстают в мозаичном виде, а иногда выглядят как набор случайных тезисов, выхваченных из различных областей философии и психологии.</w:t>
      </w:r>
    </w:p>
    <w:p w:rsidR="001622EF" w:rsidRPr="002B2D16" w:rsidRDefault="001622EF" w:rsidP="001622EF">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Естественно, что изменения в теории воспитания не могут произойти и без изменений в подготовке педагогических кадров к решению проблем воспитания. Изменения в практике воспитания потребуют и новой подготовки студентов к воспитательной деятельности. Повышение квалификации и переподготовка уже работающих педагогов сегодня может происходить на основе определенных принципов: направленность не столько на оснащение педагогов новыми знаниями и технологиями, сколько на «выращивание» их личностно-профессиональной позиции как воспитателей, на формирование отношения к себе как к участнику диалога с коллегами, носителю знания и незнания в профессиональной сфере, взаимодействие с различными профессиональными сообществами, которое включает педагога в различные виды социальной практики; включение педагогов в реальную инновационную практику образовательных учреждений; ориентированность на формирование индивидуальной траектории профессионального совершенствования.</w:t>
      </w:r>
    </w:p>
    <w:p w:rsidR="001622EF" w:rsidRPr="002B2D16" w:rsidRDefault="001622EF" w:rsidP="001622EF">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 xml:space="preserve">Современные подростки более раскованы, свободны и независимы; социальные различия в их развитии проявляются более ярко: увеличивается число </w:t>
      </w:r>
      <w:r w:rsidRPr="002B2D16">
        <w:rPr>
          <w:rFonts w:ascii="Times New Roman" w:eastAsia="Times New Roman" w:hAnsi="Times New Roman" w:cs="Times New Roman"/>
          <w:sz w:val="28"/>
          <w:szCs w:val="28"/>
        </w:rPr>
        <w:lastRenderedPageBreak/>
        <w:t>детей с различными проблемами, культурное самоопределение проходит сложнее, конфликтнее; значительно расширяются возможности интерактивного общения. Воспитание таких подростков требует и новых подходов.</w:t>
      </w:r>
    </w:p>
    <w:p w:rsidR="001622EF" w:rsidRPr="002B2D16" w:rsidRDefault="001622EF" w:rsidP="001622EF">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Важнейшей задачей воспитания является формирование у подростков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w:t>
      </w:r>
    </w:p>
    <w:p w:rsidR="001622EF" w:rsidRPr="002B2D16" w:rsidRDefault="001622EF" w:rsidP="001622EF">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Определение конкретных целей и задач воспитания, моделирование воспитательного пространства в целях обеспечения самоопределения личности, создание условий для ее самореализации; взаимодействие семьи и педагогических коллективов образовательных учреждений составляют основу формирования духовной личности.</w:t>
      </w:r>
    </w:p>
    <w:p w:rsidR="001622EF" w:rsidRPr="002B2D16" w:rsidRDefault="001622EF" w:rsidP="001622EF">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Дошкольный возраст - важнейший период становления личности, когда закладываются предпосылки гражданских качеств, формируются ответственность и способность ребенка к уважению и пониманию других людей. Предназначение дошкольного образования состоит не только в формировании определенной суммы знаний, но и в развитии базовых способностей личности, ее социальных и культурных навыков, основ экологически целесообразного поведения, здорового образа жизни.</w:t>
      </w:r>
    </w:p>
    <w:p w:rsidR="001622EF" w:rsidRPr="002B2D16" w:rsidRDefault="001622EF" w:rsidP="001622EF">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Общеобразовательные учреждения являются центральным звеном всей системы образования, фундаментальной социокультурной базой воспитания и развития детей, развития системы духовно-нравственного, гражданского, правового, патриотического воспитания школьников. Реализация духовно-нравственного воспитания в общеобразовательном учреждении должна осуществляться на основе качественно нового представления о статусе воспитания с учетом отечественных традиций, национально-региональных особенностей, достижений современного опыта; включать формирование разнообразных воспитательных систем, стимулирование разнообразия воспитательных стратегий, методов, повышение эффективности действия его школьных и внешкольных механизмов, установление и поддержание баланса государственного, семейного и общественного воспитания.</w:t>
      </w:r>
    </w:p>
    <w:p w:rsidR="001622EF" w:rsidRPr="002B2D16" w:rsidRDefault="001622EF" w:rsidP="001622EF">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 xml:space="preserve">Значительные возможности для современного решения задач духовно-нравственного воспитания предоставляет система дополнительного образования детей, ориентированная на свободный выбор и освоение обучающимися дополнительных образовательных программ. Стратегия интеграции основного общего и дополнительного образования является реальным механизмом утверждения вариативности в системе образования. Цель дополнительного образования - развитие мотивации детей к познанию и творчеству, содействие </w:t>
      </w:r>
      <w:r w:rsidRPr="002B2D16">
        <w:rPr>
          <w:rFonts w:ascii="Times New Roman" w:eastAsia="Times New Roman" w:hAnsi="Times New Roman" w:cs="Times New Roman"/>
          <w:sz w:val="28"/>
          <w:szCs w:val="28"/>
        </w:rPr>
        <w:lastRenderedPageBreak/>
        <w:t>личностному и профессиональному самоопределению обучающихся, их адаптации к жизни в динамичном обществе, приобщение к здоровому образу жизни.</w:t>
      </w:r>
    </w:p>
    <w:p w:rsidR="001622EF" w:rsidRPr="002B2D16" w:rsidRDefault="001622EF" w:rsidP="001622EF">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Система учреждений профессионального образования осуществляет подготовку к определенным видам труда в экономической и социальной сферах общества и, как правило, не только обеспечивает общественное производство квалифицированными кадрами, но и создает условия для дальнейшего продвижения личности в системе образования. Для всех уровней современного профессионального образования характерно наличие малоизученных проблем, связанных с их воспитательными функциями. Вместе с тем рост интереса у молодежи к современным социокультурным процессам и личностному самоопределению свидетельствует о том, что их стремление к получению профессионального образования выходит за рамки простого овладения узко профессиональными знаниями и навыками. Необходимо создать оптимальные условия для развития личности обучающегося, оказать ему помощь в самовоспитании, самоопределении, нравственном самосовершенствовании, освоении широкого круга социального опыта.</w:t>
      </w:r>
    </w:p>
    <w:p w:rsidR="001622EF" w:rsidRPr="002B2D16" w:rsidRDefault="001622EF" w:rsidP="001622EF">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С каждым днем возрастает ответственность ученых и педагогов, стремящихся решать проблемы воспитания подрастающего поколения. От того, насколько эффективны будут эти решения, зависит настоящее и будущее нашего общества.</w:t>
      </w:r>
    </w:p>
    <w:p w:rsidR="001622EF" w:rsidRPr="002B2D16" w:rsidRDefault="001622EF" w:rsidP="001622EF">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Духовно-нравственное становление детей и молодежи, подготовка их к самостоятельной жизни есть важнейшая составляющая развития общества и государства.</w:t>
      </w:r>
    </w:p>
    <w:p w:rsidR="001622EF" w:rsidRPr="002B2D16" w:rsidRDefault="001622EF" w:rsidP="001622EF">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В Концепции модернизации российского образования отмечается, что воспитание как первостепенный приоритет в образовании должно стать органичной составляющей педагогической деятельности, интегрированной в общий процесс обучения и развития.</w:t>
      </w:r>
    </w:p>
    <w:p w:rsidR="002B2D16" w:rsidRPr="002B2D16" w:rsidRDefault="002B2D16" w:rsidP="002B2D16">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Каждое общество имеет уникальную ценностно-ориентационную структуру, в которой отражается самобытность данной культуры. Поскольку набор ценностей, которые усваивает индивид в процессе социализации ему “транслирует” именно общество, исследование системы ценностных ориентаций личности представляется особенно актуальной проблемой в ситуации серьезных социальных изменений, когда отмечается некоторая “размытость” общественной ценностной структуры, многие ценности оказываются порушенными, исчезают социальные структуры норм.</w:t>
      </w:r>
    </w:p>
    <w:p w:rsidR="002B2D16" w:rsidRPr="002B2D16" w:rsidRDefault="002B2D16" w:rsidP="002B2D16">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lastRenderedPageBreak/>
        <w:t>Взросление из “ребенка в подростка” неизменно сопровождается стремлением более углубленно понять себя, разобраться в своих чувствах, настроениях, мнениях, отношениях. Жизнь подростка должна быть заполнена какими-то содержательными отношениями, интересами, переживаниями. Именно в подростковом возрасте начинает устанавливаться определенный круг интересов, который постепенно приобретает известную устойчивость. Этот круг интересов является психологической базой ценностных ориентаций подростка. В этом возрасте происходит переключение интересов с частного и конкретного на отвлеченное и общее, наблюдается рост интереса к вопросам мировоззрения, религии, морали, эстетики. Развивается интерес к психологическим переживаниям других людей и к своим собственным.</w:t>
      </w:r>
    </w:p>
    <w:p w:rsidR="002B2D16" w:rsidRPr="002B2D16" w:rsidRDefault="002B2D16" w:rsidP="002B2D16">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В кризисные периоды состояния общества подростки оказываются самыми социально неустойчивыми, нравственно неподготовленными и не защищенными. Часто, не имея достаточного жизненного опыта, моральных убеждений, не умея различить жизненные ценности от мнимых, искусственных, они закрепляют в своем сознании и поведении негативные тенденции общественного развития.</w:t>
      </w:r>
    </w:p>
    <w:p w:rsidR="002B2D16" w:rsidRPr="002B2D16" w:rsidRDefault="002B2D16" w:rsidP="002B2D16">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Практически все психологи сходятся на том, что подростковый возраст является совершенно особым этапом развития личности. В подростковом возрасте актуальны потребности: в самоутверждении, в друге, занять достойное место в коллективе, в общении со сверстниками. В этом возрасте заметно усиливается критическое отношение детей к действиям, поступкам, поведению взрослых. Если слова взрослых расходятся с их делами и поступками, они неизбежно теряют авторитет в глазах воспитанников. Подростку нужен взрослый друг, с которым он мог бы обсуждать свои жизненные проблемы, делиться своими сомнениями, тревогами, рассчитывать на его помощь и поддержку. Однако часто родители не понимают подростков, причин их бунтов, неповиновения, противоречивых поступков. Всем родителям подростков надо помнить каждый день и час: отрочество – самый взрывоопасный возраст: подросток в это время – как раскаленная лампочка.</w:t>
      </w:r>
    </w:p>
    <w:p w:rsidR="002B2D16" w:rsidRPr="002B2D16" w:rsidRDefault="002B2D16" w:rsidP="002B2D16">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Современные подростки испытывают острый кризис в процессе формирования их ценностных ориентаций. Прежде всего, он проявляется в отсутствии у большинства из них базовых ценностей (смысл жизни, понятие о жизни, духовность, патриотизм и многое другое). Подростковый период знаменует собой переход к взрослости, и особенности его протекания накладывают отпечаток на всю последующую жизнь.</w:t>
      </w:r>
    </w:p>
    <w:p w:rsidR="002B2D16" w:rsidRPr="002B2D16" w:rsidRDefault="002B2D16" w:rsidP="002B2D16">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 xml:space="preserve">Если подытожить возрастные особенности, то можно сказать, что подростковый возраст - период активного формирования мировоззрения человека – системы взглядов на действительность, самого себя и других людей. В этом </w:t>
      </w:r>
      <w:r w:rsidRPr="002B2D16">
        <w:rPr>
          <w:rFonts w:ascii="Times New Roman" w:eastAsia="Times New Roman" w:hAnsi="Times New Roman" w:cs="Times New Roman"/>
          <w:sz w:val="28"/>
          <w:szCs w:val="28"/>
        </w:rPr>
        <w:lastRenderedPageBreak/>
        <w:t>возрасте совершенствуется самооценка и самопознание, что оказывает сильное влияние на развитие личности в целом. Самооценка является центральным новообразованием подросткового возраста, а ведущей деятельностью является общение и общественно значимая деятельность.</w:t>
      </w:r>
    </w:p>
    <w:p w:rsidR="002B2D16" w:rsidRPr="002B2D16" w:rsidRDefault="002B2D16" w:rsidP="002B2D16">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Социальное становление человека происходит в течение всей жизни и в разных социальных группах. Семья, детский сад, школьный класс, студенческая группа, трудовой коллектив, компания сверстников - все это социальные группы, составляющие ближайшее окружение индивида и выступающие в качестве носителей различных норм и ценностей. Такие группы, задающие систему внешней регуляции поведения индивида, называются институтами социализации.</w:t>
      </w:r>
    </w:p>
    <w:p w:rsidR="002B2D16" w:rsidRPr="002B2D16" w:rsidRDefault="002B2D16" w:rsidP="002B2D16">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Семья является уникальным институтом социализации, поскольку ее невозможно заменить никакой другой социальной группой. Именно в семье осуществляется первый адаптационный период социальной жизни человека.</w:t>
      </w:r>
    </w:p>
    <w:p w:rsidR="002B2D16" w:rsidRPr="002B2D16" w:rsidRDefault="002B2D16" w:rsidP="002B2D16">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До 6-7 лет для ребенка - главное, социальное окружение, которое формируют его привычки, основы социальных отношений, систему значимостей. Во всех случаях неправильного воспитания нарушается социальная адаптация. С другой стороны положительное влияние семьи способствует благополучной социализации и социальной адаптации индивида не только в детском возрасте, но и в течение всей жизни. Те позиции, которые у ребенка формируют родители в системе социальных отношений, определяют в дальнейшем стиль жизни.</w:t>
      </w:r>
    </w:p>
    <w:p w:rsidR="002B2D16" w:rsidRPr="002B2D16" w:rsidRDefault="002B2D16" w:rsidP="002B2D16">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 xml:space="preserve">Все это делает семью очень важным и незаменимым звеном в общей системе развития личности. По мнению некоторых авторов, семья, формируя у ребенка социально-ценные качества (гуманизм, патриотизм, добросовестное отношение к общественному долгу и др.), вносит в их формирование тот личностный момент, который обеспечивает не просто знание норм поведения, но и убеждения, стремление утверждать эти нормы в своей повседневной жизни. Специфический для семьи интимный характер межличностного общения способствует формированию комплекса нравственных чувств и переживаний. Особая роль семьи в воспитании определяется еще и тем, что ее влияние на ребенка начинается с самого раннего детства, когда он наиболее восприимчив. Благодаря этому семейное воспитание обладает длительным “последствием”: положительные или отрицательные черты личности сформированные семьей, влияют на отбор последующих воспитательных воздействий в школе. То, что привито человеку в детстве, так или иначе, сказывается на протяжении всей его жизни. “Семья не только воспитывает сама, но и “удобряет” или, наоборот, истощает почву для последующего общественного воспитания”. Важнейшей функцией семьи, в формировании личности ребенка, является закладка нравственного фундамента его личности: усвоение простых норм нравственности </w:t>
      </w:r>
      <w:r w:rsidRPr="002B2D16">
        <w:rPr>
          <w:rFonts w:ascii="Times New Roman" w:eastAsia="Times New Roman" w:hAnsi="Times New Roman" w:cs="Times New Roman"/>
          <w:sz w:val="28"/>
          <w:szCs w:val="28"/>
        </w:rPr>
        <w:lastRenderedPageBreak/>
        <w:t>(доброжелательности, правдивости, отзывчивости), эмоционально-ценностных представлений, формирование нравственных чувств. В семье у ребенка складываются “первые представления о хорошем и дурном, прекрасном и безобразном, добром и злом… закладываются основные (базовые) потребности личности”. Именно в семье он приобретает навыки общения с близкими людьми, получает уроки любви к старшим, сочувствия, взаимопонимания, иными словами, проходит школу непосредственного практического гуманизма во взаимоотношениях с людьми. И если на ранних этапах становления семья что-то недодала в этом плане, несформированность нравственных ценностей и нравственных чувств может сказываться на протяжении всей последующей жизни, выражаясь в неспособности к глубоким чувствам дружбы, любви, сострадания. Простые нравственные нормы, чувства доброты и человечности, усвоенные в семье, становятся основой для формирования более сложных понятий нравственности и нравственных чувств - патриотизма, чувства долга перед обществом.</w:t>
      </w:r>
    </w:p>
    <w:p w:rsidR="002B2D16" w:rsidRPr="002B2D16" w:rsidRDefault="002B2D16" w:rsidP="002B2D16">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Поэтому, в настоящее время, на этапе возрождения духовного и культурного наследия, опора на семью, как на средоточие нравственного богатства народа, является объективной потребностью общества.</w:t>
      </w:r>
    </w:p>
    <w:p w:rsidR="002B2D16" w:rsidRPr="002B2D16" w:rsidRDefault="002B2D16" w:rsidP="0000051B">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 Научно-практический центр коммуникативных исследований «Проект Барьер» провёл экспертное исследование телепрограммы «Дом-2». В ходе исследования были использованы записи телепрограммы «Дом-2» в количестве 51 (пятьдесят одна) видеокассеты, созданные в 2005-2007 году. Экспертное заключение основано на исследовании сюжетов проекта 2007 года с использованием видеоматериалов 2005-2006 гг.</w:t>
      </w:r>
    </w:p>
    <w:p w:rsidR="002B2D16" w:rsidRPr="002B2D16" w:rsidRDefault="002B2D16" w:rsidP="002B2D16">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В ходе исследований экспертами были применены следующие методы и методики: социолого-фамилистический подход, текстовой содержа</w:t>
      </w:r>
      <w:r w:rsidRPr="002B2D16">
        <w:rPr>
          <w:rFonts w:ascii="Times New Roman" w:eastAsia="Times New Roman" w:hAnsi="Times New Roman" w:cs="Times New Roman"/>
          <w:sz w:val="28"/>
          <w:szCs w:val="28"/>
        </w:rPr>
        <w:softHyphen/>
        <w:t>тельный анализ, контент-анализ, позволяющий оце</w:t>
      </w:r>
      <w:r w:rsidRPr="002B2D16">
        <w:rPr>
          <w:rFonts w:ascii="Times New Roman" w:eastAsia="Times New Roman" w:hAnsi="Times New Roman" w:cs="Times New Roman"/>
          <w:sz w:val="28"/>
          <w:szCs w:val="28"/>
        </w:rPr>
        <w:softHyphen/>
        <w:t>нить преобладание смысловых еди</w:t>
      </w:r>
      <w:r w:rsidRPr="002B2D16">
        <w:rPr>
          <w:rFonts w:ascii="Times New Roman" w:eastAsia="Times New Roman" w:hAnsi="Times New Roman" w:cs="Times New Roman"/>
          <w:sz w:val="28"/>
          <w:szCs w:val="28"/>
        </w:rPr>
        <w:softHyphen/>
        <w:t>ниц текста; комплексный социально-психологический и социально-куль</w:t>
      </w:r>
      <w:r w:rsidRPr="002B2D16">
        <w:rPr>
          <w:rFonts w:ascii="Times New Roman" w:eastAsia="Times New Roman" w:hAnsi="Times New Roman" w:cs="Times New Roman"/>
          <w:sz w:val="28"/>
          <w:szCs w:val="28"/>
        </w:rPr>
        <w:softHyphen/>
        <w:t>турный анализ, где тексты рассмат</w:t>
      </w:r>
      <w:r w:rsidRPr="002B2D16">
        <w:rPr>
          <w:rFonts w:ascii="Times New Roman" w:eastAsia="Times New Roman" w:hAnsi="Times New Roman" w:cs="Times New Roman"/>
          <w:sz w:val="28"/>
          <w:szCs w:val="28"/>
        </w:rPr>
        <w:softHyphen/>
        <w:t>ривались как акт коммуникации. Для исследования воздействия, оказываемого содержа</w:t>
      </w:r>
      <w:r w:rsidRPr="002B2D16">
        <w:rPr>
          <w:rFonts w:ascii="Times New Roman" w:eastAsia="Times New Roman" w:hAnsi="Times New Roman" w:cs="Times New Roman"/>
          <w:sz w:val="28"/>
          <w:szCs w:val="28"/>
        </w:rPr>
        <w:softHyphen/>
        <w:t>нием текстов, использовались: ана</w:t>
      </w:r>
      <w:r w:rsidRPr="002B2D16">
        <w:rPr>
          <w:rFonts w:ascii="Times New Roman" w:eastAsia="Times New Roman" w:hAnsi="Times New Roman" w:cs="Times New Roman"/>
          <w:sz w:val="28"/>
          <w:szCs w:val="28"/>
        </w:rPr>
        <w:softHyphen/>
        <w:t>лиз латентных функций; законы социального научения; выявление бихевиористских стимулов, модифицирующих поведение; теория культивации и анализ транслируемых стереотипов. Рекламные функции текста и видеоряда определялись по идентификации элементов сообщения с основными понятиями современной рекламы и маркетинга.</w:t>
      </w:r>
    </w:p>
    <w:p w:rsidR="002B2D16" w:rsidRPr="002B2D16" w:rsidRDefault="002B2D16" w:rsidP="002B2D16">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Выводы экспертов таковы:</w:t>
      </w:r>
    </w:p>
    <w:p w:rsidR="002B2D16" w:rsidRPr="002B2D16" w:rsidRDefault="002B2D16" w:rsidP="002B2D16">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 xml:space="preserve">Проект «Дом-2» является системой стратегического социального маркетинга, манипулятивно воздействующего на зрителей с целью изменения конструктивных </w:t>
      </w:r>
      <w:r w:rsidRPr="002B2D16">
        <w:rPr>
          <w:rFonts w:ascii="Times New Roman" w:eastAsia="Times New Roman" w:hAnsi="Times New Roman" w:cs="Times New Roman"/>
          <w:sz w:val="28"/>
          <w:szCs w:val="28"/>
        </w:rPr>
        <w:lastRenderedPageBreak/>
        <w:t>установок на деструктивные и осуществляющего многоуровневое распространение идеологически однородной информации по различным информационным каналам (маркетинг-mix).</w:t>
      </w:r>
    </w:p>
    <w:p w:rsidR="002B2D16" w:rsidRPr="002B2D16" w:rsidRDefault="002B2D16" w:rsidP="002B2D16">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В реалити-шоу присутствует культивация деструктивных стереотипов, уничтожающих наполнение понятий «брак», «семья», «любовь», «счастье». Асоциальное поведение участников проекта подкрепляется материальными стимулами и становится объектом подражания для миллионов подростков.</w:t>
      </w:r>
    </w:p>
    <w:p w:rsidR="002B2D16" w:rsidRPr="002B2D16" w:rsidRDefault="002B2D16" w:rsidP="002B2D16">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С демографической точки зрения телепроект «Дом-2» работает на развал ценностей семьи, детей, родительства, брака и родства. В условиях затяжной депопуляции населения России такие телепрограммы навязывают телезрителям в качестве престижных стереотипов поведения, которые не только не ведут к браку, но и отталкивают от семейности, от настроенности на рождение и воспитание детей. Культивируемые передачей модели поведения характерны для западной сексуальной революции 50-х годов XX столетия. Это - раннее начало половой жизни, сожительство до официальной регистрации брачных отношений, частая смена половых партнёров, распространение системы ценностей, в которой эгоистические интересы личности ставятся превыше всего и, в конечном счёте, приводят к отказу от рождения детей, росту наркомании, легитимации проституции и распространению гомосексуального поведения.</w:t>
      </w:r>
    </w:p>
    <w:p w:rsidR="002B2D16" w:rsidRPr="002B2D16" w:rsidRDefault="002B2D16" w:rsidP="002B2D16">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Телепроект «Дом-2» осуществляет программу социального маркетинга, способствующего изменению конструктивных установок на деструктивные. Благодаря латентной пропаганде наркотиков, проституции, порнографии, межнациональной розни в сознании телезрителей происходит легитимация деструктивных явлений.</w:t>
      </w:r>
    </w:p>
    <w:p w:rsidR="002B2D16" w:rsidRPr="002B2D16" w:rsidRDefault="002B2D16" w:rsidP="002B2D16">
      <w:pPr>
        <w:shd w:val="clear" w:color="auto" w:fill="FFFFFF"/>
        <w:tabs>
          <w:tab w:val="left" w:pos="4111"/>
        </w:tabs>
        <w:spacing w:before="168" w:after="168"/>
        <w:ind w:left="-142" w:right="-1" w:firstLine="567"/>
        <w:jc w:val="both"/>
        <w:textAlignment w:val="baseline"/>
        <w:rPr>
          <w:rFonts w:ascii="Times New Roman" w:eastAsia="Times New Roman" w:hAnsi="Times New Roman" w:cs="Times New Roman"/>
          <w:sz w:val="28"/>
          <w:szCs w:val="28"/>
        </w:rPr>
      </w:pPr>
      <w:r w:rsidRPr="002B2D16">
        <w:rPr>
          <w:rFonts w:ascii="Times New Roman" w:eastAsia="Times New Roman" w:hAnsi="Times New Roman" w:cs="Times New Roman"/>
          <w:sz w:val="28"/>
          <w:szCs w:val="28"/>
        </w:rPr>
        <w:t>По данным западных учёных, изменение брачно-семейных отношений в пользу сожительств и «свободных» браков (sex revolution) привело к резкому падению рождаемости и прекращению прироста населения в перенаселённых странах Запада.</w:t>
      </w:r>
    </w:p>
    <w:p w:rsidR="002B2D16" w:rsidRPr="002B2D16" w:rsidRDefault="002B2D16" w:rsidP="002B2D16">
      <w:pPr>
        <w:ind w:firstLine="567"/>
        <w:rPr>
          <w:rFonts w:ascii="Times New Roman" w:hAnsi="Times New Roman" w:cs="Times New Roman"/>
          <w:sz w:val="28"/>
          <w:szCs w:val="28"/>
        </w:rPr>
      </w:pPr>
    </w:p>
    <w:sectPr w:rsidR="002B2D16" w:rsidRPr="002B2D16" w:rsidSect="001E00D9">
      <w:footerReference w:type="default" r:id="rId6"/>
      <w:pgSz w:w="11906" w:h="16838"/>
      <w:pgMar w:top="709" w:right="424"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6EE" w:rsidRDefault="007B46EE" w:rsidP="001622EF">
      <w:pPr>
        <w:spacing w:after="0" w:line="240" w:lineRule="auto"/>
      </w:pPr>
      <w:r>
        <w:separator/>
      </w:r>
    </w:p>
  </w:endnote>
  <w:endnote w:type="continuationSeparator" w:id="1">
    <w:p w:rsidR="007B46EE" w:rsidRDefault="007B46EE" w:rsidP="001622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40813"/>
    </w:sdtPr>
    <w:sdtContent>
      <w:p w:rsidR="001622EF" w:rsidRDefault="00215C9D">
        <w:pPr>
          <w:pStyle w:val="a5"/>
          <w:jc w:val="center"/>
        </w:pPr>
        <w:fldSimple w:instr=" PAGE   \* MERGEFORMAT ">
          <w:r w:rsidR="00EB49E3">
            <w:rPr>
              <w:noProof/>
            </w:rPr>
            <w:t>1</w:t>
          </w:r>
        </w:fldSimple>
      </w:p>
    </w:sdtContent>
  </w:sdt>
  <w:p w:rsidR="001622EF" w:rsidRDefault="001622E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6EE" w:rsidRDefault="007B46EE" w:rsidP="001622EF">
      <w:pPr>
        <w:spacing w:after="0" w:line="240" w:lineRule="auto"/>
      </w:pPr>
      <w:r>
        <w:separator/>
      </w:r>
    </w:p>
  </w:footnote>
  <w:footnote w:type="continuationSeparator" w:id="1">
    <w:p w:rsidR="007B46EE" w:rsidRDefault="007B46EE" w:rsidP="001622E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E80EBA"/>
    <w:rsid w:val="0000051B"/>
    <w:rsid w:val="00064F96"/>
    <w:rsid w:val="001622EF"/>
    <w:rsid w:val="001E00D9"/>
    <w:rsid w:val="001F1AAC"/>
    <w:rsid w:val="00215C9D"/>
    <w:rsid w:val="002604D5"/>
    <w:rsid w:val="002B2D16"/>
    <w:rsid w:val="00680CD3"/>
    <w:rsid w:val="007857AB"/>
    <w:rsid w:val="007B46EE"/>
    <w:rsid w:val="00890F84"/>
    <w:rsid w:val="00C56FCF"/>
    <w:rsid w:val="00DA0A2C"/>
    <w:rsid w:val="00E80EBA"/>
    <w:rsid w:val="00E84DA3"/>
    <w:rsid w:val="00EB49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D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622E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622EF"/>
  </w:style>
  <w:style w:type="paragraph" w:styleId="a5">
    <w:name w:val="footer"/>
    <w:basedOn w:val="a"/>
    <w:link w:val="a6"/>
    <w:uiPriority w:val="99"/>
    <w:unhideWhenUsed/>
    <w:rsid w:val="001622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22EF"/>
  </w:style>
  <w:style w:type="paragraph" w:styleId="a7">
    <w:name w:val="Balloon Text"/>
    <w:basedOn w:val="a"/>
    <w:link w:val="a8"/>
    <w:uiPriority w:val="99"/>
    <w:semiHidden/>
    <w:unhideWhenUsed/>
    <w:rsid w:val="000005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05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12</Pages>
  <Words>4319</Words>
  <Characters>24619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Natasha</cp:lastModifiedBy>
  <cp:revision>8</cp:revision>
  <cp:lastPrinted>2013-03-19T08:17:00Z</cp:lastPrinted>
  <dcterms:created xsi:type="dcterms:W3CDTF">2013-03-19T07:45:00Z</dcterms:created>
  <dcterms:modified xsi:type="dcterms:W3CDTF">2015-08-20T08:21:00Z</dcterms:modified>
</cp:coreProperties>
</file>